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E2" w:rsidRPr="006976E2" w:rsidRDefault="006976E2" w:rsidP="00697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6976E2">
        <w:rPr>
          <w:rFonts w:ascii="Times New Roman" w:hAnsi="Times New Roman" w:cs="Times New Roman"/>
          <w:sz w:val="32"/>
        </w:rPr>
        <w:t>Постройте изображение предмета в линзе. Охарактеризуйте его.</w:t>
      </w:r>
    </w:p>
    <w:p w:rsidR="000520FD" w:rsidRPr="006976E2" w:rsidRDefault="006976E2" w:rsidP="006976E2">
      <w:pPr>
        <w:jc w:val="center"/>
        <w:rPr>
          <w:sz w:val="24"/>
        </w:rPr>
      </w:pPr>
      <w:r w:rsidRPr="006976E2">
        <w:rPr>
          <w:noProof/>
          <w:sz w:val="24"/>
          <w:lang w:eastAsia="ru-RU"/>
        </w:rPr>
        <w:drawing>
          <wp:inline distT="0" distB="0" distL="0" distR="0" wp14:anchorId="250493A9" wp14:editId="3BA17B95">
            <wp:extent cx="4051738" cy="215731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9_194527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574" cy="215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E2" w:rsidRPr="006976E2" w:rsidRDefault="006976E2" w:rsidP="006976E2">
      <w:pPr>
        <w:jc w:val="center"/>
        <w:rPr>
          <w:sz w:val="24"/>
        </w:rPr>
      </w:pPr>
      <w:r w:rsidRPr="006976E2">
        <w:rPr>
          <w:noProof/>
          <w:sz w:val="24"/>
          <w:lang w:eastAsia="ru-RU"/>
        </w:rPr>
        <w:drawing>
          <wp:inline distT="0" distB="0" distL="0" distR="0" wp14:anchorId="7C84EE0F" wp14:editId="12ADAF5C">
            <wp:extent cx="4113864" cy="2222938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9_19461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107" cy="222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E2" w:rsidRPr="006976E2" w:rsidRDefault="006976E2" w:rsidP="006976E2">
      <w:pPr>
        <w:jc w:val="center"/>
        <w:rPr>
          <w:sz w:val="24"/>
        </w:rPr>
      </w:pPr>
      <w:r w:rsidRPr="006976E2">
        <w:rPr>
          <w:noProof/>
          <w:sz w:val="24"/>
          <w:lang w:eastAsia="ru-RU"/>
        </w:rPr>
        <w:drawing>
          <wp:inline distT="0" distB="0" distL="0" distR="0" wp14:anchorId="4F5D58B8" wp14:editId="4B21723F">
            <wp:extent cx="4635062" cy="25194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9_194634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522" cy="252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E2" w:rsidRPr="006976E2" w:rsidRDefault="006976E2" w:rsidP="006976E2">
      <w:pPr>
        <w:jc w:val="center"/>
        <w:rPr>
          <w:sz w:val="24"/>
        </w:rPr>
      </w:pPr>
      <w:r w:rsidRPr="006976E2">
        <w:rPr>
          <w:noProof/>
          <w:sz w:val="24"/>
          <w:lang w:eastAsia="ru-RU"/>
        </w:rPr>
        <w:lastRenderedPageBreak/>
        <w:drawing>
          <wp:inline distT="0" distB="0" distL="0" distR="0" wp14:anchorId="69AE9FB7" wp14:editId="6B32306E">
            <wp:extent cx="4840013" cy="26706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9_194718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010" cy="266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E2" w:rsidRPr="006976E2" w:rsidRDefault="006976E2" w:rsidP="006976E2">
      <w:pPr>
        <w:pStyle w:val="a3"/>
        <w:numPr>
          <w:ilvl w:val="0"/>
          <w:numId w:val="1"/>
        </w:numPr>
        <w:jc w:val="both"/>
        <w:rPr>
          <w:sz w:val="24"/>
        </w:rPr>
      </w:pPr>
      <w:r w:rsidRPr="006976E2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Постройте </w:t>
      </w:r>
      <w:bookmarkStart w:id="0" w:name="_GoBack"/>
      <w:bookmarkEnd w:id="0"/>
      <w:r w:rsidRPr="006976E2">
        <w:rPr>
          <w:rFonts w:ascii="Times New Roman" w:hAnsi="Times New Roman" w:cs="Times New Roman"/>
          <w:noProof/>
          <w:sz w:val="28"/>
          <w:szCs w:val="24"/>
          <w:lang w:eastAsia="ru-RU"/>
        </w:rPr>
        <w:t>ход луча после преломления в собирающей линзе</w:t>
      </w:r>
    </w:p>
    <w:p w:rsidR="006976E2" w:rsidRPr="006976E2" w:rsidRDefault="006976E2" w:rsidP="006976E2">
      <w:pPr>
        <w:pStyle w:val="a3"/>
        <w:jc w:val="center"/>
        <w:rPr>
          <w:sz w:val="24"/>
        </w:rPr>
      </w:pPr>
      <w:r w:rsidRPr="006976E2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00DA4FA" wp14:editId="767EB214">
            <wp:extent cx="3318645" cy="20968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" t="23387"/>
                    <a:stretch/>
                  </pic:blipFill>
                  <pic:spPr bwMode="auto">
                    <a:xfrm>
                      <a:off x="0" y="0"/>
                      <a:ext cx="3331091" cy="210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6E2" w:rsidRPr="006976E2" w:rsidRDefault="006976E2" w:rsidP="006976E2">
      <w:pPr>
        <w:pStyle w:val="a3"/>
        <w:numPr>
          <w:ilvl w:val="0"/>
          <w:numId w:val="1"/>
        </w:numPr>
        <w:jc w:val="both"/>
        <w:rPr>
          <w:sz w:val="24"/>
        </w:rPr>
      </w:pPr>
      <w:r w:rsidRPr="006976E2">
        <w:rPr>
          <w:rFonts w:ascii="Times New Roman" w:hAnsi="Times New Roman" w:cs="Times New Roman"/>
          <w:noProof/>
          <w:sz w:val="28"/>
          <w:szCs w:val="24"/>
          <w:lang w:eastAsia="ru-RU"/>
        </w:rPr>
        <w:t>Постройте ход луча после преломления в рассеивающей линзе</w:t>
      </w:r>
    </w:p>
    <w:p w:rsidR="006976E2" w:rsidRPr="006976E2" w:rsidRDefault="006976E2" w:rsidP="006976E2">
      <w:pPr>
        <w:pStyle w:val="a3"/>
        <w:jc w:val="center"/>
        <w:rPr>
          <w:sz w:val="24"/>
        </w:rPr>
      </w:pPr>
      <w:r w:rsidRPr="006976E2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09011B6" wp14:editId="52042C10">
            <wp:extent cx="4265732" cy="22860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1060"/>
                    <a:stretch/>
                  </pic:blipFill>
                  <pic:spPr bwMode="auto">
                    <a:xfrm>
                      <a:off x="0" y="0"/>
                      <a:ext cx="4303836" cy="230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76E2" w:rsidRPr="006976E2" w:rsidSect="006976E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6D2"/>
    <w:multiLevelType w:val="hybridMultilevel"/>
    <w:tmpl w:val="B7F4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E2"/>
    <w:rsid w:val="000520FD"/>
    <w:rsid w:val="006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2022-05-09T17:19:00Z</dcterms:created>
  <dcterms:modified xsi:type="dcterms:W3CDTF">2022-05-09T17:28:00Z</dcterms:modified>
</cp:coreProperties>
</file>